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1B1B" w14:textId="77777777" w:rsidR="00511121" w:rsidRPr="00511121" w:rsidRDefault="00511121" w:rsidP="00511121">
      <w:pPr>
        <w:pStyle w:val="Heading1"/>
        <w:rPr>
          <w:rFonts w:ascii="Calibri" w:eastAsia="Calibri" w:hAnsi="Calibri" w:cs="Calibri"/>
          <w:color w:val="00ADC6"/>
          <w:sz w:val="28"/>
          <w:szCs w:val="28"/>
        </w:rPr>
      </w:pPr>
      <w:bookmarkStart w:id="0" w:name="_Toc411930982"/>
      <w:r w:rsidRPr="00511121">
        <w:rPr>
          <w:rFonts w:ascii="Calibri" w:eastAsia="Calibri" w:hAnsi="Calibri" w:cs="Calibri"/>
          <w:color w:val="00ADC6"/>
          <w:sz w:val="28"/>
          <w:szCs w:val="28"/>
        </w:rPr>
        <w:t>Fit and Proper Person Requirements</w:t>
      </w:r>
      <w:bookmarkEnd w:id="0"/>
    </w:p>
    <w:p w14:paraId="50BEC2CF" w14:textId="77777777" w:rsidR="00511121" w:rsidRDefault="00511121" w:rsidP="00511121">
      <w:pPr>
        <w:spacing w:after="200" w:line="276" w:lineRule="auto"/>
        <w:rPr>
          <w:rFonts w:ascii="Calibri" w:eastAsia="Calibri" w:hAnsi="Calibri" w:cs="Calibri"/>
          <w:b/>
          <w:lang w:val="en-GB"/>
        </w:rPr>
      </w:pPr>
      <w:r>
        <w:rPr>
          <w:rFonts w:ascii="Calibri" w:eastAsia="Calibri" w:hAnsi="Calibri" w:cs="Calibri"/>
          <w:b/>
          <w:lang w:val="en-GB"/>
        </w:rPr>
        <w:t>Directors and Non-Executive Directors - Self-Declaration form</w:t>
      </w:r>
    </w:p>
    <w:p w14:paraId="41445D89" w14:textId="77777777" w:rsidR="00511121" w:rsidRDefault="00E56E47" w:rsidP="00511121">
      <w:pPr>
        <w:spacing w:before="100" w:beforeAutospacing="1" w:after="225"/>
        <w:rPr>
          <w:rFonts w:ascii="Calibri" w:hAnsi="Calibri" w:cs="Calibri"/>
          <w:lang w:val="en" w:eastAsia="en-GB"/>
        </w:rPr>
      </w:pPr>
      <w:r>
        <w:rPr>
          <w:rFonts w:ascii="Calibri" w:hAnsi="Calibri" w:cs="Calibri"/>
          <w:lang w:val="en" w:eastAsia="en-GB"/>
        </w:rPr>
        <w:t>In</w:t>
      </w:r>
      <w:r w:rsidR="00511121">
        <w:rPr>
          <w:rFonts w:ascii="Calibri" w:hAnsi="Calibri" w:cs="Calibri"/>
          <w:lang w:val="en" w:eastAsia="en-GB"/>
        </w:rPr>
        <w:t xml:space="preserve"> November 2014 the Care Quality Commission (CQC) published </w:t>
      </w:r>
      <w:hyperlink r:id="rId10" w:tgtFrame="_blank" w:history="1">
        <w:r w:rsidR="00511121">
          <w:rPr>
            <w:rStyle w:val="Hyperlink"/>
            <w:rFonts w:ascii="Calibri" w:hAnsi="Calibri" w:cs="Calibri"/>
            <w:lang w:val="en" w:eastAsia="en-GB"/>
          </w:rPr>
          <w:t>guidance</w:t>
        </w:r>
      </w:hyperlink>
      <w:r w:rsidR="00511121">
        <w:rPr>
          <w:rFonts w:ascii="Calibri" w:hAnsi="Calibri" w:cs="Calibri"/>
          <w:lang w:val="en" w:eastAsia="en-GB"/>
        </w:rPr>
        <w:t xml:space="preserve"> on the fit and proper person requirements and duty of candour which </w:t>
      </w:r>
      <w:r>
        <w:rPr>
          <w:rFonts w:ascii="Calibri" w:hAnsi="Calibri" w:cs="Calibri"/>
          <w:lang w:val="en" w:eastAsia="en-GB"/>
        </w:rPr>
        <w:t xml:space="preserve">came </w:t>
      </w:r>
      <w:r w:rsidR="00511121">
        <w:rPr>
          <w:rFonts w:ascii="Calibri" w:hAnsi="Calibri" w:cs="Calibri"/>
          <w:lang w:val="en" w:eastAsia="en-GB"/>
        </w:rPr>
        <w:t>into force for all NHS providers as of 27</w:t>
      </w:r>
      <w:r w:rsidR="00511121">
        <w:rPr>
          <w:rFonts w:ascii="Calibri" w:hAnsi="Calibri" w:cs="Calibri"/>
          <w:vertAlign w:val="superscript"/>
          <w:lang w:val="en" w:eastAsia="en-GB"/>
        </w:rPr>
        <w:t>th</w:t>
      </w:r>
      <w:r w:rsidR="00511121">
        <w:rPr>
          <w:rFonts w:ascii="Calibri" w:hAnsi="Calibri" w:cs="Calibri"/>
          <w:lang w:val="en" w:eastAsia="en-GB"/>
        </w:rPr>
        <w:t xml:space="preserve"> November 2014</w:t>
      </w:r>
      <w:r>
        <w:rPr>
          <w:rFonts w:ascii="Calibri" w:hAnsi="Calibri" w:cs="Calibri"/>
          <w:lang w:val="en" w:eastAsia="en-GB"/>
        </w:rPr>
        <w:t xml:space="preserve"> under the </w:t>
      </w:r>
      <w:r w:rsidRPr="00E56E47">
        <w:rPr>
          <w:rFonts w:ascii="Calibri" w:hAnsi="Calibri" w:cs="Calibri"/>
          <w:lang w:val="en" w:eastAsia="en-GB"/>
        </w:rPr>
        <w:t>Health and Social Care Act 2008 (Regulated Activities) Regulations 2014 – Regulation 5 and Schedule 4</w:t>
      </w:r>
      <w:r w:rsidR="00511121">
        <w:rPr>
          <w:rFonts w:ascii="Calibri" w:hAnsi="Calibri" w:cs="Calibri"/>
          <w:lang w:val="en" w:eastAsia="en-GB"/>
        </w:rPr>
        <w:t xml:space="preserve">. These regulations </w:t>
      </w:r>
      <w:r w:rsidR="00511121">
        <w:rPr>
          <w:rFonts w:ascii="Calibri" w:hAnsi="Calibri" w:cs="Calibri"/>
          <w:lang w:val="en-GB" w:eastAsia="en-GB"/>
        </w:rPr>
        <w:t xml:space="preserve">play a major part in ensuring the accountability of directors of NHS bodies and </w:t>
      </w:r>
      <w:r w:rsidR="00511121">
        <w:rPr>
          <w:rFonts w:ascii="Calibri" w:hAnsi="Calibri" w:cs="Calibri"/>
          <w:lang w:val="en" w:eastAsia="en-GB"/>
        </w:rPr>
        <w:t xml:space="preserve">outline the requirements for robust recruitment and employment processes for board level appointments.  As part of the assurance against the new </w:t>
      </w:r>
      <w:r w:rsidR="002B6A19">
        <w:rPr>
          <w:rFonts w:ascii="Calibri" w:hAnsi="Calibri" w:cs="Calibri"/>
          <w:lang w:val="en" w:eastAsia="en-GB"/>
        </w:rPr>
        <w:t>fit and p</w:t>
      </w:r>
      <w:r w:rsidR="00511121">
        <w:rPr>
          <w:rFonts w:ascii="Calibri" w:hAnsi="Calibri" w:cs="Calibri"/>
          <w:lang w:val="en" w:eastAsia="en-GB"/>
        </w:rPr>
        <w:t xml:space="preserve">roper </w:t>
      </w:r>
      <w:r w:rsidR="002B6A19">
        <w:rPr>
          <w:rFonts w:ascii="Calibri" w:hAnsi="Calibri" w:cs="Calibri"/>
          <w:lang w:val="en" w:eastAsia="en-GB"/>
        </w:rPr>
        <w:t>p</w:t>
      </w:r>
      <w:r>
        <w:rPr>
          <w:rFonts w:ascii="Calibri" w:hAnsi="Calibri" w:cs="Calibri"/>
          <w:lang w:val="en" w:eastAsia="en-GB"/>
        </w:rPr>
        <w:t>erson requirements for</w:t>
      </w:r>
      <w:r w:rsidR="00511121">
        <w:rPr>
          <w:rFonts w:ascii="Calibri" w:hAnsi="Calibri" w:cs="Calibri"/>
          <w:lang w:val="en" w:eastAsia="en-GB"/>
        </w:rPr>
        <w:t xml:space="preserve"> board members, you are required to answer the following questions, sign, date and return.</w:t>
      </w:r>
    </w:p>
    <w:tbl>
      <w:tblPr>
        <w:tblW w:w="8775" w:type="dxa"/>
        <w:jc w:val="center"/>
        <w:tblBorders>
          <w:top w:val="single" w:sz="6" w:space="0" w:color="6388A4"/>
          <w:left w:val="single" w:sz="6" w:space="0" w:color="6388A4"/>
          <w:bottom w:val="single" w:sz="6" w:space="0" w:color="6388A4"/>
          <w:right w:val="single" w:sz="6" w:space="0" w:color="6388A4"/>
          <w:insideH w:val="single" w:sz="6" w:space="0" w:color="6388A4"/>
          <w:insideV w:val="single" w:sz="6" w:space="0" w:color="6388A4"/>
        </w:tblBorders>
        <w:tblLayout w:type="fixed"/>
        <w:tblLook w:val="01E0" w:firstRow="1" w:lastRow="1" w:firstColumn="1" w:lastColumn="1" w:noHBand="0" w:noVBand="0"/>
      </w:tblPr>
      <w:tblGrid>
        <w:gridCol w:w="7072"/>
        <w:gridCol w:w="851"/>
        <w:gridCol w:w="852"/>
      </w:tblGrid>
      <w:tr w:rsidR="00511121" w14:paraId="0CE95FE1" w14:textId="77777777" w:rsidTr="00511121">
        <w:trPr>
          <w:jc w:val="center"/>
        </w:trPr>
        <w:tc>
          <w:tcPr>
            <w:tcW w:w="7068" w:type="dxa"/>
            <w:tcBorders>
              <w:top w:val="single" w:sz="6" w:space="0" w:color="6388A4"/>
              <w:left w:val="single" w:sz="6" w:space="0" w:color="6388A4"/>
              <w:bottom w:val="single" w:sz="6" w:space="0" w:color="6388A4"/>
              <w:right w:val="single" w:sz="6" w:space="0" w:color="6388A4"/>
            </w:tcBorders>
            <w:hideMark/>
          </w:tcPr>
          <w:p w14:paraId="76C51E8B" w14:textId="77777777" w:rsidR="00511121" w:rsidRDefault="00511121">
            <w:pPr>
              <w:spacing w:before="28" w:after="28" w:line="220" w:lineRule="atLeast"/>
              <w:rPr>
                <w:rFonts w:ascii="Calibri" w:eastAsia="Calibri" w:hAnsi="Calibri" w:cs="Calibri"/>
              </w:rPr>
            </w:pPr>
            <w:r>
              <w:rPr>
                <w:rFonts w:ascii="Calibri" w:eastAsia="Calibri" w:hAnsi="Calibri" w:cs="Calibri"/>
              </w:rPr>
              <w:t>Have you got the qualifications, competency, skills and experience which are necessary for the position for which you are applying?</w:t>
            </w:r>
          </w:p>
        </w:tc>
        <w:tc>
          <w:tcPr>
            <w:tcW w:w="850" w:type="dxa"/>
            <w:tcBorders>
              <w:top w:val="single" w:sz="6" w:space="0" w:color="6388A4"/>
              <w:left w:val="single" w:sz="6" w:space="0" w:color="6388A4"/>
              <w:bottom w:val="single" w:sz="6" w:space="0" w:color="6388A4"/>
              <w:right w:val="single" w:sz="6" w:space="0" w:color="6388A4"/>
            </w:tcBorders>
            <w:hideMark/>
          </w:tcPr>
          <w:p w14:paraId="0331A92B"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Yes</w:t>
            </w:r>
          </w:p>
        </w:tc>
        <w:tc>
          <w:tcPr>
            <w:tcW w:w="851" w:type="dxa"/>
            <w:tcBorders>
              <w:top w:val="single" w:sz="6" w:space="0" w:color="6388A4"/>
              <w:left w:val="single" w:sz="6" w:space="0" w:color="6388A4"/>
              <w:bottom w:val="single" w:sz="6" w:space="0" w:color="6388A4"/>
              <w:right w:val="single" w:sz="6" w:space="0" w:color="6388A4"/>
            </w:tcBorders>
            <w:hideMark/>
          </w:tcPr>
          <w:p w14:paraId="2333950A"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No</w:t>
            </w:r>
          </w:p>
        </w:tc>
      </w:tr>
      <w:tr w:rsidR="00511121" w14:paraId="4254609C" w14:textId="77777777" w:rsidTr="00511121">
        <w:trPr>
          <w:jc w:val="center"/>
        </w:trPr>
        <w:tc>
          <w:tcPr>
            <w:tcW w:w="7068" w:type="dxa"/>
            <w:tcBorders>
              <w:top w:val="single" w:sz="6" w:space="0" w:color="6388A4"/>
              <w:left w:val="single" w:sz="6" w:space="0" w:color="6388A4"/>
              <w:bottom w:val="single" w:sz="6" w:space="0" w:color="6388A4"/>
              <w:right w:val="single" w:sz="6" w:space="0" w:color="6388A4"/>
            </w:tcBorders>
            <w:hideMark/>
          </w:tcPr>
          <w:p w14:paraId="700FEA8A" w14:textId="77777777" w:rsidR="00511121" w:rsidRDefault="00511121">
            <w:pPr>
              <w:spacing w:before="28" w:after="28" w:line="220" w:lineRule="atLeast"/>
              <w:rPr>
                <w:rFonts w:ascii="Calibri" w:eastAsia="Calibri" w:hAnsi="Calibri" w:cs="Calibri"/>
              </w:rPr>
            </w:pPr>
            <w:r>
              <w:rPr>
                <w:rFonts w:ascii="Calibri" w:eastAsia="Calibri" w:hAnsi="Calibri" w:cs="Calibri"/>
              </w:rPr>
              <w:t>Are you able by reason of health (after rea</w:t>
            </w:r>
            <w:r w:rsidR="00E56E47">
              <w:rPr>
                <w:rFonts w:ascii="Calibri" w:eastAsia="Calibri" w:hAnsi="Calibri" w:cs="Calibri"/>
              </w:rPr>
              <w:t>sonable adjustments are made) to properly perform</w:t>
            </w:r>
            <w:r>
              <w:rPr>
                <w:rFonts w:ascii="Calibri" w:eastAsia="Calibri" w:hAnsi="Calibri" w:cs="Calibri"/>
              </w:rPr>
              <w:t xml:space="preserve"> tasks which are intrinsic to the office or position for which you are applying</w:t>
            </w:r>
            <w:r w:rsidR="00E56E47">
              <w:rPr>
                <w:rFonts w:ascii="Calibri" w:eastAsia="Calibri" w:hAnsi="Calibri" w:cs="Calibri"/>
              </w:rPr>
              <w:t>?</w:t>
            </w:r>
          </w:p>
        </w:tc>
        <w:tc>
          <w:tcPr>
            <w:tcW w:w="850" w:type="dxa"/>
            <w:tcBorders>
              <w:top w:val="single" w:sz="6" w:space="0" w:color="6388A4"/>
              <w:left w:val="single" w:sz="6" w:space="0" w:color="6388A4"/>
              <w:bottom w:val="single" w:sz="6" w:space="0" w:color="6388A4"/>
              <w:right w:val="single" w:sz="6" w:space="0" w:color="6388A4"/>
            </w:tcBorders>
            <w:hideMark/>
          </w:tcPr>
          <w:p w14:paraId="2DA5ABFE"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Yes</w:t>
            </w:r>
          </w:p>
        </w:tc>
        <w:tc>
          <w:tcPr>
            <w:tcW w:w="851" w:type="dxa"/>
            <w:tcBorders>
              <w:top w:val="single" w:sz="6" w:space="0" w:color="6388A4"/>
              <w:left w:val="single" w:sz="6" w:space="0" w:color="6388A4"/>
              <w:bottom w:val="single" w:sz="6" w:space="0" w:color="6388A4"/>
              <w:right w:val="single" w:sz="6" w:space="0" w:color="6388A4"/>
            </w:tcBorders>
            <w:hideMark/>
          </w:tcPr>
          <w:p w14:paraId="47C3EC7D"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No</w:t>
            </w:r>
          </w:p>
        </w:tc>
      </w:tr>
      <w:tr w:rsidR="00511121" w14:paraId="4AA7DA97" w14:textId="77777777" w:rsidTr="00511121">
        <w:trPr>
          <w:jc w:val="center"/>
        </w:trPr>
        <w:tc>
          <w:tcPr>
            <w:tcW w:w="7068" w:type="dxa"/>
            <w:tcBorders>
              <w:top w:val="single" w:sz="6" w:space="0" w:color="6388A4"/>
              <w:left w:val="single" w:sz="6" w:space="0" w:color="6388A4"/>
              <w:bottom w:val="single" w:sz="6" w:space="0" w:color="6388A4"/>
              <w:right w:val="single" w:sz="6" w:space="0" w:color="6388A4"/>
            </w:tcBorders>
            <w:hideMark/>
          </w:tcPr>
          <w:p w14:paraId="3A0B1B69" w14:textId="77777777" w:rsidR="00511121" w:rsidRDefault="00511121">
            <w:pPr>
              <w:spacing w:before="28" w:after="28" w:line="220" w:lineRule="atLeast"/>
              <w:rPr>
                <w:rFonts w:ascii="Calibri" w:eastAsia="Calibri" w:hAnsi="Calibri" w:cs="Calibri"/>
              </w:rPr>
            </w:pPr>
            <w:r>
              <w:rPr>
                <w:rFonts w:ascii="Calibri" w:eastAsia="Calibri" w:hAnsi="Calibri" w:cs="Calibri"/>
              </w:rPr>
              <w:t>Have you been responsible for, been privy to, contributed to or facilitated any serious misconduct or mismanagement (whether lawful or not) in the course of carrying on a regulated activity or providing a service elsewhere which, if provided in Englan</w:t>
            </w:r>
            <w:r w:rsidR="00E56E47">
              <w:rPr>
                <w:rFonts w:ascii="Calibri" w:eastAsia="Calibri" w:hAnsi="Calibri" w:cs="Calibri"/>
              </w:rPr>
              <w:t>d would be a regulated activity?</w:t>
            </w:r>
          </w:p>
        </w:tc>
        <w:tc>
          <w:tcPr>
            <w:tcW w:w="850" w:type="dxa"/>
            <w:tcBorders>
              <w:top w:val="single" w:sz="6" w:space="0" w:color="6388A4"/>
              <w:left w:val="single" w:sz="6" w:space="0" w:color="6388A4"/>
              <w:bottom w:val="single" w:sz="6" w:space="0" w:color="6388A4"/>
              <w:right w:val="single" w:sz="6" w:space="0" w:color="6388A4"/>
            </w:tcBorders>
            <w:hideMark/>
          </w:tcPr>
          <w:p w14:paraId="572763B5"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Yes</w:t>
            </w:r>
          </w:p>
        </w:tc>
        <w:tc>
          <w:tcPr>
            <w:tcW w:w="851" w:type="dxa"/>
            <w:tcBorders>
              <w:top w:val="single" w:sz="6" w:space="0" w:color="6388A4"/>
              <w:left w:val="single" w:sz="6" w:space="0" w:color="6388A4"/>
              <w:bottom w:val="single" w:sz="6" w:space="0" w:color="6388A4"/>
              <w:right w:val="single" w:sz="6" w:space="0" w:color="6388A4"/>
            </w:tcBorders>
            <w:hideMark/>
          </w:tcPr>
          <w:p w14:paraId="1D290B6B"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No</w:t>
            </w:r>
          </w:p>
        </w:tc>
      </w:tr>
      <w:tr w:rsidR="00511121" w14:paraId="63D838ED" w14:textId="77777777" w:rsidTr="00511121">
        <w:trPr>
          <w:jc w:val="center"/>
        </w:trPr>
        <w:tc>
          <w:tcPr>
            <w:tcW w:w="7068" w:type="dxa"/>
            <w:tcBorders>
              <w:top w:val="single" w:sz="6" w:space="0" w:color="6388A4"/>
              <w:left w:val="single" w:sz="6" w:space="0" w:color="6388A4"/>
              <w:bottom w:val="single" w:sz="6" w:space="0" w:color="6388A4"/>
              <w:right w:val="single" w:sz="6" w:space="0" w:color="6388A4"/>
            </w:tcBorders>
            <w:hideMark/>
          </w:tcPr>
          <w:p w14:paraId="2479C114" w14:textId="77777777" w:rsidR="00511121" w:rsidRDefault="00511121">
            <w:pPr>
              <w:spacing w:before="28" w:after="28" w:line="220" w:lineRule="atLeast"/>
              <w:rPr>
                <w:rFonts w:ascii="Calibri" w:eastAsia="Calibri" w:hAnsi="Calibri" w:cs="Calibri"/>
              </w:rPr>
            </w:pPr>
            <w:r>
              <w:rPr>
                <w:rFonts w:ascii="Calibri" w:eastAsia="Calibri" w:hAnsi="Calibri" w:cs="Calibri"/>
              </w:rPr>
              <w:t>Have you been subject of any of the following</w:t>
            </w:r>
            <w:r w:rsidR="00E56E47">
              <w:rPr>
                <w:rFonts w:ascii="Calibri" w:eastAsia="Calibri" w:hAnsi="Calibri" w:cs="Calibri"/>
              </w:rPr>
              <w:t>?</w:t>
            </w:r>
          </w:p>
          <w:p w14:paraId="6DF0D728" w14:textId="77777777" w:rsidR="00511121" w:rsidRDefault="002B6A19" w:rsidP="00775115">
            <w:pPr>
              <w:numPr>
                <w:ilvl w:val="0"/>
                <w:numId w:val="2"/>
              </w:numPr>
              <w:autoSpaceDE w:val="0"/>
              <w:autoSpaceDN w:val="0"/>
              <w:adjustRightInd w:val="0"/>
              <w:spacing w:after="200" w:line="276" w:lineRule="auto"/>
              <w:ind w:left="459"/>
              <w:rPr>
                <w:rFonts w:ascii="Calibri" w:eastAsia="Calibri" w:hAnsi="Calibri" w:cs="Calibri"/>
                <w:lang w:val="en-GB" w:eastAsia="en-GB"/>
              </w:rPr>
            </w:pPr>
            <w:r>
              <w:rPr>
                <w:rFonts w:ascii="Calibri" w:eastAsia="Calibri" w:hAnsi="Calibri" w:cs="Calibri"/>
                <w:lang w:val="en-GB" w:eastAsia="en-GB"/>
              </w:rPr>
              <w:t xml:space="preserve">undischarged bankruptcy or </w:t>
            </w:r>
            <w:r w:rsidR="00511121">
              <w:rPr>
                <w:rFonts w:ascii="Calibri" w:eastAsia="Calibri" w:hAnsi="Calibri" w:cs="Calibri"/>
                <w:lang w:val="en-GB" w:eastAsia="en-GB"/>
              </w:rPr>
              <w:t>being a person whose estate has had sequestration awarded in respect of it a</w:t>
            </w:r>
            <w:r w:rsidR="00E56E47">
              <w:rPr>
                <w:rFonts w:ascii="Calibri" w:eastAsia="Calibri" w:hAnsi="Calibri" w:cs="Calibri"/>
                <w:lang w:val="en-GB" w:eastAsia="en-GB"/>
              </w:rPr>
              <w:t>nd who has not been discharged;</w:t>
            </w:r>
          </w:p>
          <w:p w14:paraId="4B7B10E4" w14:textId="77777777" w:rsidR="00511121" w:rsidRDefault="00511121" w:rsidP="00775115">
            <w:pPr>
              <w:numPr>
                <w:ilvl w:val="0"/>
                <w:numId w:val="2"/>
              </w:numPr>
              <w:autoSpaceDE w:val="0"/>
              <w:autoSpaceDN w:val="0"/>
              <w:adjustRightInd w:val="0"/>
              <w:spacing w:after="200" w:line="276" w:lineRule="auto"/>
              <w:ind w:left="459"/>
              <w:rPr>
                <w:rFonts w:ascii="Calibri" w:eastAsia="Calibri" w:hAnsi="Calibri" w:cs="Calibri"/>
                <w:lang w:val="en-GB" w:eastAsia="en-GB"/>
              </w:rPr>
            </w:pPr>
            <w:r>
              <w:rPr>
                <w:rFonts w:ascii="Calibri" w:eastAsia="Calibri" w:hAnsi="Calibri" w:cs="Calibri"/>
                <w:lang w:val="en-GB" w:eastAsia="en-GB"/>
              </w:rPr>
              <w:t>subject of a bankruptcy restrictions order or an interim bankruptcy restrictions order or an order to like effect made i</w:t>
            </w:r>
            <w:r w:rsidR="00E56E47">
              <w:rPr>
                <w:rFonts w:ascii="Calibri" w:eastAsia="Calibri" w:hAnsi="Calibri" w:cs="Calibri"/>
                <w:lang w:val="en-GB" w:eastAsia="en-GB"/>
              </w:rPr>
              <w:t>n Scotland or Northern Ireland;</w:t>
            </w:r>
          </w:p>
          <w:p w14:paraId="4B43E24E" w14:textId="77777777" w:rsidR="00511121" w:rsidRDefault="00511121" w:rsidP="00775115">
            <w:pPr>
              <w:numPr>
                <w:ilvl w:val="0"/>
                <w:numId w:val="2"/>
              </w:numPr>
              <w:autoSpaceDE w:val="0"/>
              <w:autoSpaceDN w:val="0"/>
              <w:adjustRightInd w:val="0"/>
              <w:spacing w:after="200" w:line="276" w:lineRule="auto"/>
              <w:ind w:left="459"/>
              <w:rPr>
                <w:rFonts w:ascii="Calibri" w:eastAsia="Calibri" w:hAnsi="Calibri" w:cs="Calibri"/>
                <w:lang w:val="en-GB" w:eastAsia="en-GB"/>
              </w:rPr>
            </w:pPr>
            <w:r>
              <w:rPr>
                <w:rFonts w:ascii="Calibri" w:eastAsia="Calibri" w:hAnsi="Calibri" w:cs="Calibri"/>
                <w:lang w:val="en-GB" w:eastAsia="en-GB"/>
              </w:rPr>
              <w:t xml:space="preserve">a moratorium period under a debt relief order applies under Part VIIA (debt relief orders) of the Insolvency </w:t>
            </w:r>
            <w:r w:rsidR="00E56E47">
              <w:rPr>
                <w:rFonts w:ascii="Calibri" w:eastAsia="Calibri" w:hAnsi="Calibri" w:cs="Calibri"/>
                <w:lang w:val="en-GB" w:eastAsia="en-GB"/>
              </w:rPr>
              <w:t>Act 1986;</w:t>
            </w:r>
          </w:p>
          <w:p w14:paraId="064D9E42" w14:textId="77777777" w:rsidR="00511121" w:rsidRDefault="00511121" w:rsidP="00775115">
            <w:pPr>
              <w:numPr>
                <w:ilvl w:val="0"/>
                <w:numId w:val="2"/>
              </w:numPr>
              <w:autoSpaceDE w:val="0"/>
              <w:autoSpaceDN w:val="0"/>
              <w:adjustRightInd w:val="0"/>
              <w:spacing w:after="200" w:line="276" w:lineRule="auto"/>
              <w:ind w:left="459"/>
              <w:rPr>
                <w:rFonts w:ascii="Calibri" w:eastAsia="Calibri" w:hAnsi="Calibri" w:cs="Calibri"/>
                <w:lang w:val="en-GB" w:eastAsia="en-GB"/>
              </w:rPr>
            </w:pPr>
            <w:r>
              <w:rPr>
                <w:rFonts w:ascii="Calibri" w:eastAsia="Calibri" w:hAnsi="Calibri" w:cs="Calibri"/>
                <w:lang w:val="en-GB" w:eastAsia="en-GB"/>
              </w:rPr>
              <w:t>a composition or arrangement with, or granted a trust deed for, creditors and not be</w:t>
            </w:r>
            <w:r w:rsidR="00E56E47">
              <w:rPr>
                <w:rFonts w:ascii="Calibri" w:eastAsia="Calibri" w:hAnsi="Calibri" w:cs="Calibri"/>
                <w:lang w:val="en-GB" w:eastAsia="en-GB"/>
              </w:rPr>
              <w:t>en discharged in respect of it;</w:t>
            </w:r>
          </w:p>
          <w:p w14:paraId="6ABD0E3C" w14:textId="77777777" w:rsidR="00511121" w:rsidRDefault="00511121" w:rsidP="00775115">
            <w:pPr>
              <w:numPr>
                <w:ilvl w:val="0"/>
                <w:numId w:val="2"/>
              </w:numPr>
              <w:autoSpaceDE w:val="0"/>
              <w:autoSpaceDN w:val="0"/>
              <w:adjustRightInd w:val="0"/>
              <w:spacing w:after="200" w:line="276" w:lineRule="auto"/>
              <w:ind w:left="459"/>
              <w:rPr>
                <w:rFonts w:ascii="Calibri" w:eastAsia="Calibri" w:hAnsi="Calibri" w:cs="Calibri"/>
                <w:lang w:val="en-GB" w:eastAsia="en-GB"/>
              </w:rPr>
            </w:pPr>
            <w:r>
              <w:rPr>
                <w:rFonts w:ascii="Calibri" w:eastAsia="Calibri" w:hAnsi="Calibri" w:cs="Calibri"/>
                <w:lang w:val="en-GB" w:eastAsia="en-GB"/>
              </w:rPr>
              <w:t xml:space="preserve">included in the children’s barred list or the adults’ barred list maintained under section 2 of the Safeguarding Vulnerable Groups Act 2006, or in any corresponding list maintained under an equivalent enactment in force </w:t>
            </w:r>
            <w:r w:rsidR="00E56E47">
              <w:rPr>
                <w:rFonts w:ascii="Calibri" w:eastAsia="Calibri" w:hAnsi="Calibri" w:cs="Calibri"/>
                <w:lang w:val="en-GB" w:eastAsia="en-GB"/>
              </w:rPr>
              <w:t>in Scotland or Northern Ireland;</w:t>
            </w:r>
            <w:r>
              <w:rPr>
                <w:rFonts w:ascii="Calibri" w:eastAsia="Calibri" w:hAnsi="Calibri" w:cs="Calibri"/>
                <w:lang w:val="en-GB" w:eastAsia="en-GB"/>
              </w:rPr>
              <w:t xml:space="preserve"> </w:t>
            </w:r>
          </w:p>
          <w:p w14:paraId="71D7FFD7" w14:textId="77777777" w:rsidR="00511121" w:rsidRDefault="00511121" w:rsidP="00775115">
            <w:pPr>
              <w:numPr>
                <w:ilvl w:val="0"/>
                <w:numId w:val="2"/>
              </w:numPr>
              <w:spacing w:before="28" w:after="28" w:line="220" w:lineRule="atLeast"/>
              <w:ind w:left="459"/>
              <w:rPr>
                <w:rFonts w:ascii="Calibri" w:eastAsia="Calibri" w:hAnsi="Calibri" w:cs="Calibri"/>
              </w:rPr>
            </w:pPr>
            <w:r>
              <w:rPr>
                <w:rFonts w:ascii="Calibri" w:eastAsia="Calibri" w:hAnsi="Calibri" w:cs="Calibri"/>
                <w:lang w:val="en-AU"/>
              </w:rPr>
              <w:lastRenderedPageBreak/>
              <w:t xml:space="preserve">prohibited from holding the relevant office or position, or in the case of an individual from carrying on the regulated activity, by or under any enactment. </w:t>
            </w:r>
            <w:r>
              <w:rPr>
                <w:rFonts w:ascii="Calibri" w:eastAsia="Calibri" w:hAnsi="Calibri" w:cs="Calibri"/>
              </w:rPr>
              <w:t xml:space="preserve"> </w:t>
            </w:r>
          </w:p>
        </w:tc>
        <w:tc>
          <w:tcPr>
            <w:tcW w:w="850" w:type="dxa"/>
            <w:tcBorders>
              <w:top w:val="single" w:sz="6" w:space="0" w:color="6388A4"/>
              <w:left w:val="single" w:sz="6" w:space="0" w:color="6388A4"/>
              <w:bottom w:val="single" w:sz="6" w:space="0" w:color="6388A4"/>
              <w:right w:val="single" w:sz="6" w:space="0" w:color="6388A4"/>
            </w:tcBorders>
            <w:hideMark/>
          </w:tcPr>
          <w:p w14:paraId="067ED877"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lastRenderedPageBreak/>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Yes</w:t>
            </w:r>
          </w:p>
        </w:tc>
        <w:tc>
          <w:tcPr>
            <w:tcW w:w="851" w:type="dxa"/>
            <w:tcBorders>
              <w:top w:val="single" w:sz="6" w:space="0" w:color="6388A4"/>
              <w:left w:val="single" w:sz="6" w:space="0" w:color="6388A4"/>
              <w:bottom w:val="single" w:sz="6" w:space="0" w:color="6388A4"/>
              <w:right w:val="single" w:sz="6" w:space="0" w:color="6388A4"/>
            </w:tcBorders>
            <w:hideMark/>
          </w:tcPr>
          <w:p w14:paraId="4B42FC5C"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No</w:t>
            </w:r>
          </w:p>
        </w:tc>
      </w:tr>
      <w:tr w:rsidR="00511121" w14:paraId="47C91FD0" w14:textId="77777777" w:rsidTr="00511121">
        <w:trPr>
          <w:jc w:val="center"/>
        </w:trPr>
        <w:tc>
          <w:tcPr>
            <w:tcW w:w="7068" w:type="dxa"/>
            <w:tcBorders>
              <w:top w:val="single" w:sz="6" w:space="0" w:color="6388A4"/>
              <w:left w:val="single" w:sz="6" w:space="0" w:color="6388A4"/>
              <w:bottom w:val="single" w:sz="6" w:space="0" w:color="6388A4"/>
              <w:right w:val="single" w:sz="6" w:space="0" w:color="6388A4"/>
            </w:tcBorders>
            <w:hideMark/>
          </w:tcPr>
          <w:p w14:paraId="790CBE53" w14:textId="77777777" w:rsidR="00511121" w:rsidRDefault="00511121">
            <w:pPr>
              <w:autoSpaceDE w:val="0"/>
              <w:autoSpaceDN w:val="0"/>
              <w:adjustRightInd w:val="0"/>
              <w:rPr>
                <w:rFonts w:ascii="Calibri" w:eastAsia="Calibri" w:hAnsi="Calibri" w:cs="Calibri"/>
                <w:lang w:val="en-GB" w:eastAsia="en-GB"/>
              </w:rPr>
            </w:pPr>
            <w:r>
              <w:rPr>
                <w:rFonts w:ascii="Calibri" w:eastAsia="Calibri" w:hAnsi="Calibri" w:cs="Calibri"/>
                <w:lang w:val="en-GB" w:eastAsia="en-GB"/>
              </w:rPr>
              <w:t xml:space="preserve">Have you been convicted in the United Kingdom of any offence or been convicted elsewhere of any offence which, if committed in any part of the United Kingdom, would constitute an offence? </w:t>
            </w:r>
          </w:p>
        </w:tc>
        <w:tc>
          <w:tcPr>
            <w:tcW w:w="850" w:type="dxa"/>
            <w:tcBorders>
              <w:top w:val="single" w:sz="6" w:space="0" w:color="6388A4"/>
              <w:left w:val="single" w:sz="6" w:space="0" w:color="6388A4"/>
              <w:bottom w:val="single" w:sz="6" w:space="0" w:color="6388A4"/>
              <w:right w:val="single" w:sz="6" w:space="0" w:color="6388A4"/>
            </w:tcBorders>
            <w:hideMark/>
          </w:tcPr>
          <w:p w14:paraId="78EE7B5F"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Yes</w:t>
            </w:r>
          </w:p>
        </w:tc>
        <w:tc>
          <w:tcPr>
            <w:tcW w:w="851" w:type="dxa"/>
            <w:tcBorders>
              <w:top w:val="single" w:sz="6" w:space="0" w:color="6388A4"/>
              <w:left w:val="single" w:sz="6" w:space="0" w:color="6388A4"/>
              <w:bottom w:val="single" w:sz="6" w:space="0" w:color="6388A4"/>
              <w:right w:val="single" w:sz="6" w:space="0" w:color="6388A4"/>
            </w:tcBorders>
            <w:hideMark/>
          </w:tcPr>
          <w:p w14:paraId="6FFFEA36"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No</w:t>
            </w:r>
          </w:p>
        </w:tc>
      </w:tr>
      <w:tr w:rsidR="00511121" w14:paraId="0DB57EF2" w14:textId="77777777" w:rsidTr="00511121">
        <w:trPr>
          <w:jc w:val="center"/>
        </w:trPr>
        <w:tc>
          <w:tcPr>
            <w:tcW w:w="7068" w:type="dxa"/>
            <w:tcBorders>
              <w:top w:val="single" w:sz="6" w:space="0" w:color="6388A4"/>
              <w:left w:val="single" w:sz="6" w:space="0" w:color="6388A4"/>
              <w:bottom w:val="single" w:sz="6" w:space="0" w:color="6388A4"/>
              <w:right w:val="single" w:sz="6" w:space="0" w:color="6388A4"/>
            </w:tcBorders>
            <w:hideMark/>
          </w:tcPr>
          <w:p w14:paraId="09D654B2" w14:textId="77777777" w:rsidR="00511121" w:rsidRDefault="00511121">
            <w:pPr>
              <w:spacing w:before="28" w:after="28" w:line="220" w:lineRule="atLeast"/>
              <w:rPr>
                <w:rFonts w:ascii="Calibri" w:eastAsia="Calibri" w:hAnsi="Calibri" w:cs="Calibri"/>
              </w:rPr>
            </w:pPr>
            <w:r>
              <w:rPr>
                <w:rFonts w:ascii="Calibri" w:eastAsia="Calibri" w:hAnsi="Calibri" w:cs="Calibri"/>
                <w:lang w:val="en-AU"/>
              </w:rPr>
              <w:t>Have you been erased, removed or struck-off a register of professionals maintained by a regulator of health care or social work professionals?</w:t>
            </w:r>
          </w:p>
        </w:tc>
        <w:tc>
          <w:tcPr>
            <w:tcW w:w="850" w:type="dxa"/>
            <w:tcBorders>
              <w:top w:val="single" w:sz="6" w:space="0" w:color="6388A4"/>
              <w:left w:val="single" w:sz="6" w:space="0" w:color="6388A4"/>
              <w:bottom w:val="single" w:sz="6" w:space="0" w:color="6388A4"/>
              <w:right w:val="single" w:sz="6" w:space="0" w:color="6388A4"/>
            </w:tcBorders>
            <w:hideMark/>
          </w:tcPr>
          <w:p w14:paraId="7E7BD3E0"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Yes</w:t>
            </w:r>
          </w:p>
        </w:tc>
        <w:tc>
          <w:tcPr>
            <w:tcW w:w="851" w:type="dxa"/>
            <w:tcBorders>
              <w:top w:val="single" w:sz="6" w:space="0" w:color="6388A4"/>
              <w:left w:val="single" w:sz="6" w:space="0" w:color="6388A4"/>
              <w:bottom w:val="single" w:sz="6" w:space="0" w:color="6388A4"/>
              <w:right w:val="single" w:sz="6" w:space="0" w:color="6388A4"/>
            </w:tcBorders>
            <w:hideMark/>
          </w:tcPr>
          <w:p w14:paraId="6F7C46D0"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No</w:t>
            </w:r>
          </w:p>
        </w:tc>
      </w:tr>
      <w:tr w:rsidR="00511121" w14:paraId="6D7048FB" w14:textId="77777777" w:rsidTr="00511121">
        <w:trPr>
          <w:jc w:val="center"/>
        </w:trPr>
        <w:tc>
          <w:tcPr>
            <w:tcW w:w="7068" w:type="dxa"/>
            <w:tcBorders>
              <w:top w:val="single" w:sz="6" w:space="0" w:color="6388A4"/>
              <w:left w:val="single" w:sz="6" w:space="0" w:color="6388A4"/>
              <w:bottom w:val="single" w:sz="6" w:space="0" w:color="6388A4"/>
              <w:right w:val="single" w:sz="6" w:space="0" w:color="6388A4"/>
            </w:tcBorders>
          </w:tcPr>
          <w:p w14:paraId="06D3B441" w14:textId="77777777" w:rsidR="00511121" w:rsidRPr="00E56E47" w:rsidRDefault="00511121">
            <w:pPr>
              <w:spacing w:after="200" w:line="276" w:lineRule="auto"/>
              <w:rPr>
                <w:rFonts w:ascii="Calibri" w:eastAsia="Calibri" w:hAnsi="Calibri" w:cs="Calibri"/>
                <w:lang w:val="en-GB"/>
              </w:rPr>
            </w:pPr>
            <w:r>
              <w:rPr>
                <w:rFonts w:ascii="Calibri" w:eastAsia="Calibri" w:hAnsi="Calibri" w:cs="Calibri"/>
              </w:rPr>
              <w:t xml:space="preserve">Have you ever been found not to be a fit and proper person for the purposes of Regulation 5, </w:t>
            </w:r>
            <w:r>
              <w:rPr>
                <w:rFonts w:ascii="Calibri" w:eastAsia="Calibri" w:hAnsi="Calibri" w:cs="Calibri"/>
                <w:lang w:val="en-GB"/>
              </w:rPr>
              <w:t xml:space="preserve">of the draft Social Care </w:t>
            </w:r>
            <w:r w:rsidR="00E56E47">
              <w:rPr>
                <w:rFonts w:ascii="Calibri" w:eastAsia="Calibri" w:hAnsi="Calibri" w:cs="Calibri"/>
                <w:lang w:val="en-GB"/>
              </w:rPr>
              <w:t xml:space="preserve">Act 2008 (Regulated </w:t>
            </w:r>
            <w:r w:rsidR="00E56E47" w:rsidRPr="00E56E47">
              <w:rPr>
                <w:rFonts w:ascii="Calibri" w:eastAsia="Calibri" w:hAnsi="Calibri" w:cs="Calibri"/>
                <w:lang w:val="en-GB"/>
              </w:rPr>
              <w:t>Activities)?</w:t>
            </w:r>
            <w:r w:rsidRPr="00E56E47">
              <w:rPr>
                <w:rFonts w:ascii="Calibri" w:eastAsia="Calibri" w:hAnsi="Calibri" w:cs="Calibri"/>
                <w:lang w:val="en-GB"/>
              </w:rPr>
              <w:t xml:space="preserve"> </w:t>
            </w:r>
            <w:r w:rsidR="00E56E47" w:rsidRPr="00E56E47">
              <w:rPr>
                <w:rFonts w:ascii="Calibri" w:eastAsia="Calibri" w:hAnsi="Calibri" w:cs="Calibri"/>
                <w:lang w:val="en-GB"/>
              </w:rPr>
              <w:t>N</w:t>
            </w:r>
            <w:r w:rsidRPr="00E56E47">
              <w:rPr>
                <w:rFonts w:ascii="Calibri" w:eastAsia="Calibri" w:hAnsi="Calibri" w:cs="Calibri"/>
                <w:lang w:val="en-GB"/>
              </w:rPr>
              <w:t>amely the requirements to:</w:t>
            </w:r>
          </w:p>
          <w:p w14:paraId="02B6C6C8" w14:textId="77777777" w:rsidR="00511121" w:rsidRPr="00E56E47" w:rsidRDefault="00511121">
            <w:pPr>
              <w:spacing w:after="200" w:line="276" w:lineRule="auto"/>
              <w:rPr>
                <w:rFonts w:ascii="Calibri" w:eastAsia="Calibri" w:hAnsi="Calibri" w:cs="Calibri"/>
                <w:lang w:val="en-GB"/>
              </w:rPr>
            </w:pPr>
            <w:r w:rsidRPr="00E56E47">
              <w:rPr>
                <w:rFonts w:ascii="Calibri" w:eastAsia="Calibri" w:hAnsi="Calibri" w:cs="Calibri"/>
                <w:lang w:val="en-GB"/>
              </w:rPr>
              <w:t>• Be of good character</w:t>
            </w:r>
            <w:r w:rsidR="00E56E47">
              <w:rPr>
                <w:rFonts w:ascii="Calibri" w:eastAsia="Calibri" w:hAnsi="Calibri" w:cs="Calibri"/>
                <w:lang w:val="en-GB"/>
              </w:rPr>
              <w:t>;</w:t>
            </w:r>
          </w:p>
          <w:p w14:paraId="38F49DBB" w14:textId="77777777" w:rsidR="00511121" w:rsidRPr="00E56E47" w:rsidRDefault="00511121">
            <w:pPr>
              <w:spacing w:after="200" w:line="276" w:lineRule="auto"/>
              <w:rPr>
                <w:rFonts w:ascii="Calibri" w:eastAsia="Calibri" w:hAnsi="Calibri" w:cs="Calibri"/>
                <w:lang w:val="en-GB"/>
              </w:rPr>
            </w:pPr>
            <w:r w:rsidRPr="00E56E47">
              <w:rPr>
                <w:rFonts w:ascii="Calibri" w:eastAsia="Calibri" w:hAnsi="Calibri" w:cs="Calibri"/>
                <w:lang w:val="en-GB"/>
              </w:rPr>
              <w:t>• Have the qualifications, skills and experience necessary for the relevant position</w:t>
            </w:r>
            <w:r w:rsidR="00E56E47">
              <w:rPr>
                <w:rFonts w:ascii="Calibri" w:eastAsia="Calibri" w:hAnsi="Calibri" w:cs="Calibri"/>
                <w:lang w:val="en-GB"/>
              </w:rPr>
              <w:t>;</w:t>
            </w:r>
          </w:p>
          <w:p w14:paraId="1B53D5D2" w14:textId="77777777" w:rsidR="00511121" w:rsidRPr="00E56E47" w:rsidRDefault="00511121">
            <w:pPr>
              <w:spacing w:after="200" w:line="276" w:lineRule="auto"/>
              <w:rPr>
                <w:rFonts w:ascii="Calibri" w:eastAsia="Calibri" w:hAnsi="Calibri" w:cs="Calibri"/>
                <w:lang w:val="en-GB"/>
              </w:rPr>
            </w:pPr>
            <w:r w:rsidRPr="00E56E47">
              <w:rPr>
                <w:rFonts w:ascii="Calibri" w:eastAsia="Calibri" w:hAnsi="Calibri" w:cs="Calibri"/>
                <w:lang w:val="en-GB"/>
              </w:rPr>
              <w:t>• Be capable of undertaking the relevant position, after any reasonable adjustments under the Equality Act 2010</w:t>
            </w:r>
            <w:r w:rsidR="00E56E47">
              <w:rPr>
                <w:rFonts w:ascii="Calibri" w:eastAsia="Calibri" w:hAnsi="Calibri" w:cs="Calibri"/>
                <w:lang w:val="en-GB"/>
              </w:rPr>
              <w:t>;</w:t>
            </w:r>
          </w:p>
          <w:p w14:paraId="7A3E9D52" w14:textId="77777777" w:rsidR="00511121" w:rsidRPr="00E56E47" w:rsidRDefault="00511121">
            <w:pPr>
              <w:spacing w:after="200" w:line="276" w:lineRule="auto"/>
              <w:rPr>
                <w:rFonts w:ascii="Calibri" w:eastAsia="Calibri" w:hAnsi="Calibri" w:cs="Calibri"/>
                <w:lang w:val="en-GB"/>
              </w:rPr>
            </w:pPr>
            <w:r w:rsidRPr="00E56E47">
              <w:rPr>
                <w:rFonts w:ascii="Calibri" w:eastAsia="Calibri" w:hAnsi="Calibri" w:cs="Calibri"/>
                <w:lang w:val="en-GB"/>
              </w:rPr>
              <w:t>• Not have been responsible for any misconduct or mismanagement in the course of any employment with a CQC registered provider</w:t>
            </w:r>
            <w:r w:rsidR="00E56E47">
              <w:rPr>
                <w:rFonts w:ascii="Calibri" w:eastAsia="Calibri" w:hAnsi="Calibri" w:cs="Calibri"/>
                <w:lang w:val="en-GB"/>
              </w:rPr>
              <w:t>;</w:t>
            </w:r>
          </w:p>
          <w:p w14:paraId="0BE330AE" w14:textId="2516CD69" w:rsidR="00511121" w:rsidRPr="00C57BD5" w:rsidRDefault="00511121" w:rsidP="00C57BD5">
            <w:pPr>
              <w:spacing w:after="200" w:line="276" w:lineRule="auto"/>
              <w:rPr>
                <w:rFonts w:ascii="Calibri" w:eastAsia="Calibri" w:hAnsi="Calibri" w:cs="Calibri"/>
                <w:lang w:val="en-GB"/>
              </w:rPr>
            </w:pPr>
            <w:r w:rsidRPr="00E56E47">
              <w:rPr>
                <w:rFonts w:ascii="Calibri" w:eastAsia="Calibri" w:hAnsi="Calibri" w:cs="Calibri"/>
                <w:lang w:val="en-GB"/>
              </w:rPr>
              <w:t>• Not be prohibited from holding the relevant position under any other law. e.g. under the Companies Act or the Charities Act.</w:t>
            </w:r>
          </w:p>
        </w:tc>
        <w:tc>
          <w:tcPr>
            <w:tcW w:w="850" w:type="dxa"/>
            <w:tcBorders>
              <w:top w:val="single" w:sz="6" w:space="0" w:color="6388A4"/>
              <w:left w:val="single" w:sz="6" w:space="0" w:color="6388A4"/>
              <w:bottom w:val="single" w:sz="6" w:space="0" w:color="6388A4"/>
              <w:right w:val="single" w:sz="6" w:space="0" w:color="6388A4"/>
            </w:tcBorders>
            <w:hideMark/>
          </w:tcPr>
          <w:p w14:paraId="25CF381D"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Yes</w:t>
            </w:r>
          </w:p>
        </w:tc>
        <w:tc>
          <w:tcPr>
            <w:tcW w:w="851" w:type="dxa"/>
            <w:tcBorders>
              <w:top w:val="single" w:sz="6" w:space="0" w:color="6388A4"/>
              <w:left w:val="single" w:sz="6" w:space="0" w:color="6388A4"/>
              <w:bottom w:val="single" w:sz="6" w:space="0" w:color="6388A4"/>
              <w:right w:val="single" w:sz="6" w:space="0" w:color="6388A4"/>
            </w:tcBorders>
            <w:hideMark/>
          </w:tcPr>
          <w:p w14:paraId="19A86D28" w14:textId="77777777" w:rsidR="00511121" w:rsidRDefault="00511121">
            <w:pPr>
              <w:spacing w:before="80" w:after="28" w:line="220" w:lineRule="exact"/>
              <w:rPr>
                <w:rFonts w:ascii="Calibri" w:eastAsia="Calibri" w:hAnsi="Calibri" w:cs="Calibri"/>
                <w:lang w:val="en-AU"/>
              </w:rPr>
            </w:pPr>
            <w:r>
              <w:rPr>
                <w:rFonts w:ascii="Calibri" w:eastAsia="Calibri" w:hAnsi="Calibri" w:cs="Calibri"/>
                <w:lang w:val="en-AU"/>
              </w:rPr>
              <w:fldChar w:fldCharType="begin">
                <w:ffData>
                  <w:name w:val="Check7"/>
                  <w:enabled/>
                  <w:calcOnExit w:val="0"/>
                  <w:checkBox>
                    <w:sizeAuto/>
                    <w:default w:val="0"/>
                  </w:checkBox>
                </w:ffData>
              </w:fldChar>
            </w:r>
            <w:r>
              <w:rPr>
                <w:rFonts w:ascii="Calibri" w:eastAsia="Calibri" w:hAnsi="Calibri" w:cs="Calibri"/>
                <w:lang w:val="en-AU"/>
              </w:rPr>
              <w:instrText xml:space="preserve"> FORMCHECKBOX </w:instrText>
            </w:r>
            <w:r w:rsidR="00BC29E7">
              <w:rPr>
                <w:rFonts w:ascii="Calibri" w:eastAsia="Calibri" w:hAnsi="Calibri" w:cs="Calibri"/>
                <w:lang w:val="en-AU"/>
              </w:rPr>
            </w:r>
            <w:r w:rsidR="00BC29E7">
              <w:rPr>
                <w:rFonts w:ascii="Calibri" w:eastAsia="Calibri" w:hAnsi="Calibri" w:cs="Calibri"/>
                <w:lang w:val="en-AU"/>
              </w:rPr>
              <w:fldChar w:fldCharType="separate"/>
            </w:r>
            <w:r>
              <w:rPr>
                <w:rFonts w:ascii="Calibri" w:eastAsia="Calibri" w:hAnsi="Calibri" w:cs="Calibri"/>
                <w:lang w:val="en-AU"/>
              </w:rPr>
              <w:fldChar w:fldCharType="end"/>
            </w:r>
            <w:r>
              <w:rPr>
                <w:rFonts w:ascii="Calibri" w:eastAsia="Calibri" w:hAnsi="Calibri" w:cs="Calibri"/>
                <w:lang w:val="en-AU"/>
              </w:rPr>
              <w:t xml:space="preserve">  No</w:t>
            </w:r>
          </w:p>
        </w:tc>
      </w:tr>
    </w:tbl>
    <w:p w14:paraId="07ACC0E5" w14:textId="77777777" w:rsidR="00511121" w:rsidRDefault="00511121" w:rsidP="00511121">
      <w:pPr>
        <w:rPr>
          <w:rFonts w:ascii="Calibri" w:eastAsia="Calibri" w:hAnsi="Calibri" w:cs="Calibri"/>
          <w:color w:val="000000"/>
          <w:lang w:val="en-GB"/>
        </w:rPr>
      </w:pPr>
    </w:p>
    <w:p w14:paraId="0970C07A" w14:textId="764385BC" w:rsidR="00511121" w:rsidRDefault="00511121" w:rsidP="00511121">
      <w:pPr>
        <w:spacing w:after="200" w:line="276" w:lineRule="auto"/>
        <w:rPr>
          <w:rFonts w:ascii="Calibri" w:eastAsia="Calibri" w:hAnsi="Calibri" w:cs="Calibri"/>
          <w:color w:val="953735"/>
          <w:lang w:val="en-GB"/>
        </w:rPr>
      </w:pPr>
      <w:r>
        <w:rPr>
          <w:rFonts w:ascii="Calibri" w:eastAsia="Calibri" w:hAnsi="Calibri" w:cs="Calibri"/>
          <w:color w:val="000000"/>
          <w:lang w:val="en-GB"/>
        </w:rPr>
        <w:t xml:space="preserve">It is also recommended that you familiarise yourself with the hiring organisation’s Constitution, and as appropriate its </w:t>
      </w:r>
      <w:r w:rsidR="009F6476">
        <w:rPr>
          <w:rFonts w:ascii="Calibri" w:eastAsia="Calibri" w:hAnsi="Calibri" w:cs="Calibri"/>
          <w:color w:val="000000"/>
          <w:lang w:val="en-GB"/>
        </w:rPr>
        <w:t>Regulatory</w:t>
      </w:r>
      <w:r>
        <w:rPr>
          <w:rFonts w:ascii="Calibri" w:eastAsia="Calibri" w:hAnsi="Calibri" w:cs="Calibri"/>
          <w:color w:val="000000"/>
          <w:lang w:val="en-GB"/>
        </w:rPr>
        <w:t xml:space="preserve"> </w:t>
      </w:r>
      <w:r w:rsidR="00E56E47">
        <w:rPr>
          <w:rFonts w:ascii="Calibri" w:eastAsia="Calibri" w:hAnsi="Calibri" w:cs="Calibri"/>
          <w:color w:val="000000"/>
          <w:lang w:val="en-GB"/>
        </w:rPr>
        <w:t>Licence and also T</w:t>
      </w:r>
      <w:r>
        <w:rPr>
          <w:rFonts w:ascii="Calibri" w:eastAsia="Calibri" w:hAnsi="Calibri" w:cs="Calibri"/>
          <w:color w:val="000000"/>
          <w:lang w:val="en-GB"/>
        </w:rPr>
        <w:t>he </w:t>
      </w:r>
      <w:hyperlink r:id="rId11" w:history="1">
        <w:r w:rsidRPr="002B6A19">
          <w:rPr>
            <w:rStyle w:val="Hyperlink"/>
            <w:rFonts w:ascii="Calibri" w:eastAsia="Calibri" w:hAnsi="Calibri" w:cs="Calibri"/>
            <w:lang w:val="en-GB"/>
          </w:rPr>
          <w:t xml:space="preserve">NHS Foundation Trust Code of </w:t>
        </w:r>
        <w:r w:rsidR="001855B1" w:rsidRPr="002B6A19">
          <w:rPr>
            <w:rStyle w:val="Hyperlink"/>
            <w:rFonts w:ascii="Calibri" w:eastAsia="Calibri" w:hAnsi="Calibri" w:cs="Calibri"/>
            <w:lang w:val="en-GB"/>
          </w:rPr>
          <w:t>Governance</w:t>
        </w:r>
      </w:hyperlink>
      <w:r>
        <w:rPr>
          <w:rFonts w:ascii="Calibri" w:eastAsia="Calibri" w:hAnsi="Calibri" w:cs="Calibri"/>
          <w:color w:val="000000"/>
          <w:lang w:val="en-GB"/>
        </w:rPr>
        <w:t>.</w:t>
      </w:r>
    </w:p>
    <w:p w14:paraId="4594AD09" w14:textId="77777777" w:rsidR="00511121" w:rsidRDefault="00511121" w:rsidP="00511121">
      <w:pPr>
        <w:spacing w:after="200" w:line="276" w:lineRule="auto"/>
        <w:rPr>
          <w:rFonts w:ascii="Calibri" w:eastAsia="Calibri" w:hAnsi="Calibri" w:cs="Calibri"/>
          <w:lang w:val="en-GB"/>
        </w:rPr>
      </w:pPr>
      <w:r>
        <w:rPr>
          <w:rFonts w:ascii="Calibri" w:eastAsia="Calibri" w:hAnsi="Calibri" w:cs="Calibri"/>
          <w:lang w:val="en-GB"/>
        </w:rPr>
        <w:t>I hereby agree that the above is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6953"/>
      </w:tblGrid>
      <w:tr w:rsidR="001855B1" w:rsidRPr="00E927EA" w14:paraId="2C0AF88E" w14:textId="77777777" w:rsidTr="005B5247">
        <w:tc>
          <w:tcPr>
            <w:tcW w:w="2093" w:type="dxa"/>
            <w:shd w:val="clear" w:color="auto" w:fill="auto"/>
          </w:tcPr>
          <w:p w14:paraId="73BF0C41" w14:textId="77777777" w:rsidR="001855B1" w:rsidRDefault="001855B1" w:rsidP="001855B1">
            <w:pPr>
              <w:pStyle w:val="body"/>
              <w:spacing w:before="0"/>
              <w:jc w:val="left"/>
              <w:rPr>
                <w:b/>
              </w:rPr>
            </w:pPr>
            <w:r w:rsidRPr="00E927EA">
              <w:rPr>
                <w:b/>
              </w:rPr>
              <w:t>Role Applied For:</w:t>
            </w:r>
          </w:p>
          <w:p w14:paraId="03461F97" w14:textId="77777777" w:rsidR="001855B1" w:rsidRPr="00E927EA" w:rsidRDefault="001855B1" w:rsidP="001855B1">
            <w:pPr>
              <w:pStyle w:val="body"/>
              <w:spacing w:before="0"/>
              <w:jc w:val="left"/>
              <w:rPr>
                <w:b/>
              </w:rPr>
            </w:pPr>
          </w:p>
        </w:tc>
        <w:tc>
          <w:tcPr>
            <w:tcW w:w="7149" w:type="dxa"/>
            <w:shd w:val="clear" w:color="auto" w:fill="auto"/>
          </w:tcPr>
          <w:p w14:paraId="34368EA4" w14:textId="77777777" w:rsidR="001855B1" w:rsidRPr="00E927EA" w:rsidRDefault="001855B1" w:rsidP="005B5247">
            <w:pPr>
              <w:pStyle w:val="body"/>
              <w:spacing w:before="0"/>
              <w:jc w:val="left"/>
              <w:rPr>
                <w:b/>
              </w:rPr>
            </w:pPr>
          </w:p>
        </w:tc>
      </w:tr>
      <w:tr w:rsidR="001855B1" w:rsidRPr="00E927EA" w14:paraId="61FC57CC" w14:textId="77777777" w:rsidTr="005B5247">
        <w:tc>
          <w:tcPr>
            <w:tcW w:w="2093" w:type="dxa"/>
            <w:shd w:val="clear" w:color="auto" w:fill="auto"/>
          </w:tcPr>
          <w:p w14:paraId="3BEE3B4C" w14:textId="77777777" w:rsidR="001855B1" w:rsidRDefault="001855B1" w:rsidP="001855B1">
            <w:pPr>
              <w:pStyle w:val="body"/>
              <w:spacing w:before="0"/>
              <w:jc w:val="left"/>
              <w:rPr>
                <w:b/>
              </w:rPr>
            </w:pPr>
            <w:r w:rsidRPr="00E927EA">
              <w:rPr>
                <w:b/>
              </w:rPr>
              <w:t>Name:</w:t>
            </w:r>
          </w:p>
          <w:p w14:paraId="3D65B909" w14:textId="77777777" w:rsidR="001855B1" w:rsidRPr="00E927EA" w:rsidRDefault="001855B1" w:rsidP="001855B1">
            <w:pPr>
              <w:pStyle w:val="body"/>
              <w:spacing w:before="0"/>
              <w:jc w:val="left"/>
              <w:rPr>
                <w:b/>
              </w:rPr>
            </w:pPr>
          </w:p>
        </w:tc>
        <w:tc>
          <w:tcPr>
            <w:tcW w:w="7149" w:type="dxa"/>
            <w:shd w:val="clear" w:color="auto" w:fill="auto"/>
          </w:tcPr>
          <w:p w14:paraId="027873BA" w14:textId="77777777" w:rsidR="001855B1" w:rsidRPr="00E927EA" w:rsidRDefault="001855B1" w:rsidP="005B5247">
            <w:pPr>
              <w:pStyle w:val="body"/>
              <w:spacing w:before="0"/>
              <w:jc w:val="left"/>
              <w:rPr>
                <w:b/>
              </w:rPr>
            </w:pPr>
          </w:p>
        </w:tc>
      </w:tr>
      <w:tr w:rsidR="001855B1" w:rsidRPr="00E927EA" w14:paraId="06AC65DD" w14:textId="77777777" w:rsidTr="005B5247">
        <w:tc>
          <w:tcPr>
            <w:tcW w:w="2093" w:type="dxa"/>
            <w:shd w:val="clear" w:color="auto" w:fill="auto"/>
          </w:tcPr>
          <w:p w14:paraId="28C113EA" w14:textId="77777777" w:rsidR="001855B1" w:rsidRDefault="001855B1" w:rsidP="001855B1">
            <w:pPr>
              <w:pStyle w:val="body"/>
              <w:spacing w:before="0"/>
              <w:jc w:val="left"/>
              <w:rPr>
                <w:b/>
              </w:rPr>
            </w:pPr>
            <w:r>
              <w:rPr>
                <w:b/>
              </w:rPr>
              <w:t>Signed:</w:t>
            </w:r>
          </w:p>
          <w:p w14:paraId="1225CA95" w14:textId="77777777" w:rsidR="001855B1" w:rsidRPr="00E927EA" w:rsidRDefault="001855B1" w:rsidP="001855B1">
            <w:pPr>
              <w:pStyle w:val="body"/>
              <w:spacing w:before="0"/>
              <w:jc w:val="left"/>
              <w:rPr>
                <w:b/>
              </w:rPr>
            </w:pPr>
          </w:p>
        </w:tc>
        <w:tc>
          <w:tcPr>
            <w:tcW w:w="7149" w:type="dxa"/>
            <w:shd w:val="clear" w:color="auto" w:fill="auto"/>
          </w:tcPr>
          <w:p w14:paraId="4ED9700C" w14:textId="77777777" w:rsidR="001855B1" w:rsidRPr="00E927EA" w:rsidRDefault="001855B1" w:rsidP="005B5247">
            <w:pPr>
              <w:pStyle w:val="body"/>
              <w:spacing w:before="0"/>
              <w:jc w:val="left"/>
              <w:rPr>
                <w:b/>
              </w:rPr>
            </w:pPr>
          </w:p>
        </w:tc>
      </w:tr>
      <w:tr w:rsidR="001855B1" w:rsidRPr="00E927EA" w14:paraId="7AE50774" w14:textId="77777777" w:rsidTr="005B5247">
        <w:tc>
          <w:tcPr>
            <w:tcW w:w="2093" w:type="dxa"/>
            <w:shd w:val="clear" w:color="auto" w:fill="auto"/>
          </w:tcPr>
          <w:p w14:paraId="1ECC792C" w14:textId="77777777" w:rsidR="001855B1" w:rsidRDefault="001855B1" w:rsidP="001855B1">
            <w:pPr>
              <w:pStyle w:val="body"/>
              <w:spacing w:before="0"/>
              <w:jc w:val="left"/>
              <w:rPr>
                <w:b/>
              </w:rPr>
            </w:pPr>
            <w:r>
              <w:rPr>
                <w:b/>
              </w:rPr>
              <w:t>Date:</w:t>
            </w:r>
          </w:p>
          <w:p w14:paraId="25515511" w14:textId="77777777" w:rsidR="001855B1" w:rsidRPr="00E927EA" w:rsidRDefault="001855B1" w:rsidP="001855B1">
            <w:pPr>
              <w:pStyle w:val="body"/>
              <w:spacing w:before="0"/>
              <w:jc w:val="left"/>
              <w:rPr>
                <w:b/>
              </w:rPr>
            </w:pPr>
          </w:p>
        </w:tc>
        <w:tc>
          <w:tcPr>
            <w:tcW w:w="7149" w:type="dxa"/>
            <w:shd w:val="clear" w:color="auto" w:fill="auto"/>
          </w:tcPr>
          <w:p w14:paraId="3C393CFA" w14:textId="77777777" w:rsidR="001855B1" w:rsidRPr="00E927EA" w:rsidRDefault="001855B1" w:rsidP="005B5247">
            <w:pPr>
              <w:pStyle w:val="body"/>
              <w:spacing w:before="0"/>
              <w:jc w:val="left"/>
              <w:rPr>
                <w:b/>
              </w:rPr>
            </w:pPr>
          </w:p>
        </w:tc>
      </w:tr>
    </w:tbl>
    <w:p w14:paraId="3F5BD5AA" w14:textId="77777777" w:rsidR="001855B1" w:rsidRDefault="001855B1" w:rsidP="00511121">
      <w:pPr>
        <w:spacing w:after="200" w:line="276" w:lineRule="auto"/>
        <w:rPr>
          <w:rFonts w:ascii="Calibri" w:eastAsia="Calibri" w:hAnsi="Calibri" w:cs="Calibri"/>
          <w:b/>
          <w:lang w:val="en-GB"/>
        </w:rPr>
      </w:pPr>
    </w:p>
    <w:p w14:paraId="4120C395" w14:textId="396C4A8D" w:rsidR="00511121" w:rsidRDefault="00511121" w:rsidP="009F6476">
      <w:pPr>
        <w:spacing w:after="200" w:line="276" w:lineRule="auto"/>
        <w:jc w:val="center"/>
        <w:rPr>
          <w:rFonts w:ascii="Calibri" w:eastAsia="Calibri" w:hAnsi="Calibri" w:cs="Calibri"/>
          <w:b/>
          <w:lang w:val="en-GB"/>
        </w:rPr>
      </w:pPr>
      <w:r>
        <w:rPr>
          <w:rFonts w:ascii="Calibri" w:eastAsia="Calibri" w:hAnsi="Calibri" w:cs="Calibri"/>
          <w:b/>
          <w:lang w:val="en-GB"/>
        </w:rPr>
        <w:t xml:space="preserve">Please </w:t>
      </w:r>
      <w:r w:rsidR="00C27CD8">
        <w:rPr>
          <w:rFonts w:ascii="Calibri" w:eastAsia="Calibri" w:hAnsi="Calibri" w:cs="Calibri"/>
          <w:b/>
          <w:lang w:val="en-GB"/>
        </w:rPr>
        <w:t>attach</w:t>
      </w:r>
      <w:r w:rsidR="00F00641">
        <w:rPr>
          <w:rFonts w:ascii="Calibri" w:eastAsia="Calibri" w:hAnsi="Calibri" w:cs="Calibri"/>
          <w:b/>
          <w:lang w:val="en-GB"/>
        </w:rPr>
        <w:t xml:space="preserve"> this </w:t>
      </w:r>
      <w:r w:rsidR="00BC29E7">
        <w:rPr>
          <w:rFonts w:ascii="Calibri" w:eastAsia="Calibri" w:hAnsi="Calibri" w:cs="Calibri"/>
          <w:b/>
          <w:lang w:val="en-GB"/>
        </w:rPr>
        <w:t xml:space="preserve">completed </w:t>
      </w:r>
      <w:r w:rsidR="00F00641">
        <w:rPr>
          <w:rFonts w:ascii="Calibri" w:eastAsia="Calibri" w:hAnsi="Calibri" w:cs="Calibri"/>
          <w:b/>
          <w:lang w:val="en-GB"/>
        </w:rPr>
        <w:t xml:space="preserve">form to </w:t>
      </w:r>
      <w:r w:rsidR="00C27CD8" w:rsidRPr="00C27CD8">
        <w:rPr>
          <w:rFonts w:ascii="Calibri" w:eastAsia="Calibri" w:hAnsi="Calibri" w:cs="Calibri"/>
          <w:b/>
          <w:lang w:val="en-GB"/>
        </w:rPr>
        <w:t>your application</w:t>
      </w:r>
      <w:r w:rsidR="00BC29E7">
        <w:rPr>
          <w:rFonts w:ascii="Calibri" w:eastAsia="Calibri" w:hAnsi="Calibri" w:cs="Calibri"/>
          <w:b/>
          <w:lang w:val="en-GB"/>
        </w:rPr>
        <w:t xml:space="preserve"> where requested</w:t>
      </w:r>
      <w:r w:rsidR="00F00641">
        <w:rPr>
          <w:rFonts w:ascii="Calibri" w:eastAsia="Calibri" w:hAnsi="Calibri" w:cs="Calibri"/>
          <w:b/>
          <w:lang w:val="en-GB"/>
        </w:rPr>
        <w:t>.</w:t>
      </w:r>
    </w:p>
    <w:p w14:paraId="00010824" w14:textId="0E7D3E4D" w:rsidR="00C40B22" w:rsidRDefault="00C40B22" w:rsidP="00511121">
      <w:pPr>
        <w:pStyle w:val="Heading1"/>
        <w:spacing w:before="0" w:after="0"/>
      </w:pPr>
    </w:p>
    <w:sectPr w:rsidR="00C40B22" w:rsidSect="00C57BD5">
      <w:headerReference w:type="even" r:id="rId12"/>
      <w:headerReference w:type="default" r:id="rId13"/>
      <w:footerReference w:type="even" r:id="rId14"/>
      <w:footerReference w:type="default" r:id="rId15"/>
      <w:headerReference w:type="first" r:id="rId16"/>
      <w:footerReference w:type="first" r:id="rId17"/>
      <w:pgSz w:w="11906" w:h="16838"/>
      <w:pgMar w:top="1843"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0FBC" w14:textId="77777777" w:rsidR="00944B59" w:rsidRDefault="00944B59" w:rsidP="002B6A19">
      <w:r>
        <w:separator/>
      </w:r>
    </w:p>
  </w:endnote>
  <w:endnote w:type="continuationSeparator" w:id="0">
    <w:p w14:paraId="2CE3F8EB" w14:textId="77777777" w:rsidR="00944B59" w:rsidRDefault="00944B59" w:rsidP="002B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E12D" w14:textId="77777777" w:rsidR="009F6476" w:rsidRDefault="009F6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2CA6" w14:textId="77777777" w:rsidR="009F6476" w:rsidRDefault="009F6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D29D" w14:textId="77777777" w:rsidR="009F6476" w:rsidRDefault="009F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041D" w14:textId="77777777" w:rsidR="00944B59" w:rsidRDefault="00944B59" w:rsidP="002B6A19">
      <w:r>
        <w:separator/>
      </w:r>
    </w:p>
  </w:footnote>
  <w:footnote w:type="continuationSeparator" w:id="0">
    <w:p w14:paraId="5493DFD4" w14:textId="77777777" w:rsidR="00944B59" w:rsidRDefault="00944B59" w:rsidP="002B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0280" w14:textId="77777777" w:rsidR="009F6476" w:rsidRDefault="009F6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1CA4" w14:textId="2A6FCC0B" w:rsidR="002B6A19" w:rsidRDefault="009F6476" w:rsidP="009F6476">
    <w:pPr>
      <w:pStyle w:val="Header"/>
      <w:tabs>
        <w:tab w:val="clear" w:pos="9026"/>
      </w:tabs>
      <w:jc w:val="right"/>
    </w:pPr>
    <w:r>
      <w:rPr>
        <w:noProof/>
      </w:rPr>
      <w:drawing>
        <wp:inline distT="0" distB="0" distL="0" distR="0" wp14:anchorId="29650F89" wp14:editId="7BFA1D81">
          <wp:extent cx="2019300" cy="732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051" cy="7407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B828" w14:textId="77777777" w:rsidR="009F6476" w:rsidRDefault="009F6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0065"/>
    <w:multiLevelType w:val="hybridMultilevel"/>
    <w:tmpl w:val="A9C68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315D1"/>
    <w:multiLevelType w:val="hybridMultilevel"/>
    <w:tmpl w:val="5D4CAD7C"/>
    <w:lvl w:ilvl="0" w:tplc="1FAC7F7C">
      <w:start w:val="9"/>
      <w:numFmt w:val="decimal"/>
      <w:lvlText w:val="%1."/>
      <w:lvlJc w:val="left"/>
      <w:pPr>
        <w:ind w:left="720" w:hanging="360"/>
      </w:pPr>
      <w:rPr>
        <w:rFonts w:ascii="Calibri" w:hAnsi="Calibri" w:cs="Calibri" w:hint="default"/>
        <w:color w:val="00ADC6"/>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7127964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710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21"/>
    <w:rsid w:val="001855B1"/>
    <w:rsid w:val="002B6A19"/>
    <w:rsid w:val="00371ABE"/>
    <w:rsid w:val="004566C4"/>
    <w:rsid w:val="004D7552"/>
    <w:rsid w:val="00511121"/>
    <w:rsid w:val="00887A8A"/>
    <w:rsid w:val="00944B59"/>
    <w:rsid w:val="009E383F"/>
    <w:rsid w:val="009F6476"/>
    <w:rsid w:val="00AD13C6"/>
    <w:rsid w:val="00BC29E7"/>
    <w:rsid w:val="00C27CD8"/>
    <w:rsid w:val="00C40B22"/>
    <w:rsid w:val="00C57BD5"/>
    <w:rsid w:val="00E56E47"/>
    <w:rsid w:val="00E74F2F"/>
    <w:rsid w:val="00F00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45071"/>
  <w15:docId w15:val="{7A0B62DB-0026-424B-8AC7-A1647A7D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2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111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121"/>
    <w:rPr>
      <w:rFonts w:ascii="Cambria" w:eastAsia="Times New Roman" w:hAnsi="Cambria" w:cs="Times New Roman"/>
      <w:b/>
      <w:bCs/>
      <w:kern w:val="32"/>
      <w:sz w:val="32"/>
      <w:szCs w:val="32"/>
      <w:lang w:val="en-US"/>
    </w:rPr>
  </w:style>
  <w:style w:type="character" w:styleId="Hyperlink">
    <w:name w:val="Hyperlink"/>
    <w:basedOn w:val="DefaultParagraphFont"/>
    <w:uiPriority w:val="99"/>
    <w:unhideWhenUsed/>
    <w:rsid w:val="00511121"/>
    <w:rPr>
      <w:color w:val="0000FF" w:themeColor="hyperlink"/>
      <w:u w:val="single"/>
    </w:rPr>
  </w:style>
  <w:style w:type="paragraph" w:customStyle="1" w:styleId="text">
    <w:name w:val="text"/>
    <w:basedOn w:val="Normal"/>
    <w:rsid w:val="00511121"/>
    <w:pPr>
      <w:spacing w:before="100" w:beforeAutospacing="1" w:after="100" w:afterAutospacing="1"/>
    </w:pPr>
    <w:rPr>
      <w:rFonts w:ascii="Arial" w:hAnsi="Arial" w:cs="Arial"/>
      <w:color w:val="000000"/>
      <w:sz w:val="19"/>
      <w:szCs w:val="19"/>
      <w:lang w:val="en-GB" w:eastAsia="en-GB"/>
    </w:rPr>
  </w:style>
  <w:style w:type="paragraph" w:customStyle="1" w:styleId="body">
    <w:name w:val="body"/>
    <w:basedOn w:val="Normal"/>
    <w:link w:val="bodyChar"/>
    <w:qFormat/>
    <w:rsid w:val="00E56E47"/>
    <w:pPr>
      <w:spacing w:before="120" w:line="280" w:lineRule="atLeast"/>
      <w:jc w:val="both"/>
    </w:pPr>
    <w:rPr>
      <w:rFonts w:ascii="Arial" w:hAnsi="Arial" w:cs="Arial"/>
      <w:sz w:val="22"/>
      <w:szCs w:val="22"/>
      <w:lang w:val="en-GB"/>
    </w:rPr>
  </w:style>
  <w:style w:type="character" w:customStyle="1" w:styleId="bodyChar">
    <w:name w:val="body Char"/>
    <w:link w:val="body"/>
    <w:rsid w:val="00E56E47"/>
    <w:rPr>
      <w:rFonts w:ascii="Arial" w:eastAsia="Times New Roman" w:hAnsi="Arial" w:cs="Arial"/>
    </w:rPr>
  </w:style>
  <w:style w:type="character" w:styleId="FollowedHyperlink">
    <w:name w:val="FollowedHyperlink"/>
    <w:basedOn w:val="DefaultParagraphFont"/>
    <w:uiPriority w:val="99"/>
    <w:semiHidden/>
    <w:unhideWhenUsed/>
    <w:rsid w:val="00E56E47"/>
    <w:rPr>
      <w:color w:val="800080" w:themeColor="followedHyperlink"/>
      <w:u w:val="single"/>
    </w:rPr>
  </w:style>
  <w:style w:type="paragraph" w:styleId="Header">
    <w:name w:val="header"/>
    <w:basedOn w:val="Normal"/>
    <w:link w:val="HeaderChar"/>
    <w:uiPriority w:val="99"/>
    <w:unhideWhenUsed/>
    <w:rsid w:val="002B6A19"/>
    <w:pPr>
      <w:tabs>
        <w:tab w:val="center" w:pos="4513"/>
        <w:tab w:val="right" w:pos="9026"/>
      </w:tabs>
    </w:pPr>
  </w:style>
  <w:style w:type="character" w:customStyle="1" w:styleId="HeaderChar">
    <w:name w:val="Header Char"/>
    <w:basedOn w:val="DefaultParagraphFont"/>
    <w:link w:val="Header"/>
    <w:uiPriority w:val="99"/>
    <w:rsid w:val="002B6A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6A19"/>
    <w:pPr>
      <w:tabs>
        <w:tab w:val="center" w:pos="4513"/>
        <w:tab w:val="right" w:pos="9026"/>
      </w:tabs>
    </w:pPr>
  </w:style>
  <w:style w:type="character" w:customStyle="1" w:styleId="FooterChar">
    <w:name w:val="Footer Char"/>
    <w:basedOn w:val="DefaultParagraphFont"/>
    <w:link w:val="Footer"/>
    <w:uiPriority w:val="99"/>
    <w:rsid w:val="002B6A1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00641"/>
    <w:rPr>
      <w:rFonts w:ascii="Tahoma" w:hAnsi="Tahoma" w:cs="Tahoma"/>
      <w:sz w:val="16"/>
      <w:szCs w:val="16"/>
    </w:rPr>
  </w:style>
  <w:style w:type="character" w:customStyle="1" w:styleId="BalloonTextChar">
    <w:name w:val="Balloon Text Char"/>
    <w:basedOn w:val="DefaultParagraphFont"/>
    <w:link w:val="BalloonText"/>
    <w:uiPriority w:val="99"/>
    <w:semiHidden/>
    <w:rsid w:val="00F00641"/>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887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1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27068/CodeofGovernanceJuly2014.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qc.org.uk/sites/default/files/20141120_doc_fppf_final_nhs_provider_guidance_v1-0.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36C44AC7AD449AF03FF26236FE0AC" ma:contentTypeVersion="11" ma:contentTypeDescription="Create a new document." ma:contentTypeScope="" ma:versionID="a79c383f711cf0b24dc2048b7263fef3">
  <xsd:schema xmlns:xsd="http://www.w3.org/2001/XMLSchema" xmlns:xs="http://www.w3.org/2001/XMLSchema" xmlns:p="http://schemas.microsoft.com/office/2006/metadata/properties" xmlns:ns2="fd64cfc0-6ce7-47c2-908c-e008ffd6d0c1" xmlns:ns3="18417c18-864d-46f9-9f3b-63b2071f19d6" targetNamespace="http://schemas.microsoft.com/office/2006/metadata/properties" ma:root="true" ma:fieldsID="52ba8b84ca9e37dac8b9b3a78a73e508" ns2:_="" ns3:_="">
    <xsd:import namespace="fd64cfc0-6ce7-47c2-908c-e008ffd6d0c1"/>
    <xsd:import namespace="18417c18-864d-46f9-9f3b-63b2071f19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Acces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4cfc0-6ce7-47c2-908c-e008ffd6d0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17c18-864d-46f9-9f3b-63b2071f19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Access" ma:index="16" nillable="true" ma:displayName="Access" ma:list="UserInfo" ma:SharePointGroup="0" ma:internalName="Acces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 xmlns="18417c18-864d-46f9-9f3b-63b2071f19d6">
      <UserInfo>
        <DisplayName/>
        <AccountId xsi:nil="true"/>
        <AccountType/>
      </UserInfo>
    </Access>
  </documentManagement>
</p:properties>
</file>

<file path=customXml/itemProps1.xml><?xml version="1.0" encoding="utf-8"?>
<ds:datastoreItem xmlns:ds="http://schemas.openxmlformats.org/officeDocument/2006/customXml" ds:itemID="{F36A2086-864A-400A-89D4-73149DAE4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4cfc0-6ce7-47c2-908c-e008ffd6d0c1"/>
    <ds:schemaRef ds:uri="18417c18-864d-46f9-9f3b-63b2071f1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15A6B-FE0F-486C-A7B7-E3F50E877146}">
  <ds:schemaRefs>
    <ds:schemaRef ds:uri="http://schemas.microsoft.com/sharepoint/v3/contenttype/forms"/>
  </ds:schemaRefs>
</ds:datastoreItem>
</file>

<file path=customXml/itemProps3.xml><?xml version="1.0" encoding="utf-8"?>
<ds:datastoreItem xmlns:ds="http://schemas.openxmlformats.org/officeDocument/2006/customXml" ds:itemID="{97CE7546-1D82-4B84-BF81-AADE0E186B25}">
  <ds:schemaRefs>
    <ds:schemaRef ds:uri="http://schemas.microsoft.com/office/2006/metadata/properties"/>
    <ds:schemaRef ds:uri="http://schemas.microsoft.com/office/infopath/2007/PartnerControls"/>
    <ds:schemaRef ds:uri="18417c18-864d-46f9-9f3b-63b2071f19d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Usherwood</dc:creator>
  <cp:lastModifiedBy>Nicki Pritchard</cp:lastModifiedBy>
  <cp:revision>4</cp:revision>
  <cp:lastPrinted>2015-06-15T16:02:00Z</cp:lastPrinted>
  <dcterms:created xsi:type="dcterms:W3CDTF">2023-01-17T11:46:00Z</dcterms:created>
  <dcterms:modified xsi:type="dcterms:W3CDTF">2023-01-17T11:47:00Z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0x010100B2F36C44AC7AD449AF03FF26236FE0AC</vt:lpwstr>
  </property>
</Properties>
</file>